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bf64a1134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ae9d91d35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c971266164fd9" /><Relationship Type="http://schemas.openxmlformats.org/officeDocument/2006/relationships/numbering" Target="/word/numbering.xml" Id="Rc266866ad7a84fb7" /><Relationship Type="http://schemas.openxmlformats.org/officeDocument/2006/relationships/settings" Target="/word/settings.xml" Id="R00cb18cce0d74efc" /><Relationship Type="http://schemas.openxmlformats.org/officeDocument/2006/relationships/image" Target="/word/media/92912bad-9613-48c0-8ebf-2f2de5836cc1.png" Id="R39cae9d91d3543e1" /></Relationships>
</file>