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51af1b095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7cc5a2a5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Harmonyvale,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b01ed6aa44b0" /><Relationship Type="http://schemas.openxmlformats.org/officeDocument/2006/relationships/numbering" Target="/word/numbering.xml" Id="Ra9771fa658c84d34" /><Relationship Type="http://schemas.openxmlformats.org/officeDocument/2006/relationships/settings" Target="/word/settings.xml" Id="R823c17b4442f44c7" /><Relationship Type="http://schemas.openxmlformats.org/officeDocument/2006/relationships/image" Target="/word/media/76f7c9d5-06d5-4064-a153-1cdc43b62cf5.png" Id="R28c27cc5a2a545f2" /></Relationships>
</file>