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f12bcfad2c41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065c3db5ee4b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Harpers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f64804e8124cff" /><Relationship Type="http://schemas.openxmlformats.org/officeDocument/2006/relationships/numbering" Target="/word/numbering.xml" Id="Rab4a22303b94454b" /><Relationship Type="http://schemas.openxmlformats.org/officeDocument/2006/relationships/settings" Target="/word/settings.xml" Id="R05d26a8cd7ef49c2" /><Relationship Type="http://schemas.openxmlformats.org/officeDocument/2006/relationships/image" Target="/word/media/1aa270df-22f2-488b-a460-c8cc97788543.png" Id="R14065c3db5ee4b97" /></Relationships>
</file>