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ef8d71f22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d9d7f9e7c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26378b5234eaa" /><Relationship Type="http://schemas.openxmlformats.org/officeDocument/2006/relationships/numbering" Target="/word/numbering.xml" Id="R525fc90af23d411c" /><Relationship Type="http://schemas.openxmlformats.org/officeDocument/2006/relationships/settings" Target="/word/settings.xml" Id="R40ae343f792e45ac" /><Relationship Type="http://schemas.openxmlformats.org/officeDocument/2006/relationships/image" Target="/word/media/6dbadc1f-6318-4928-b8c1-d862bdabab3e.png" Id="Rc56d9d7f9e7c4736" /></Relationships>
</file>