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dc38e35c2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a71701d8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59daf365f4831" /><Relationship Type="http://schemas.openxmlformats.org/officeDocument/2006/relationships/numbering" Target="/word/numbering.xml" Id="R83ab506cff46437d" /><Relationship Type="http://schemas.openxmlformats.org/officeDocument/2006/relationships/settings" Target="/word/settings.xml" Id="Rdc2d3f26c27742d2" /><Relationship Type="http://schemas.openxmlformats.org/officeDocument/2006/relationships/image" Target="/word/media/90123fde-9a43-46cf-8b7c-322f213d98ea.png" Id="Rd2ea71701d8b4b5f" /></Relationships>
</file>