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af63bf239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fe81e6b35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Harriett,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36fef4d5e4408" /><Relationship Type="http://schemas.openxmlformats.org/officeDocument/2006/relationships/numbering" Target="/word/numbering.xml" Id="Rf884f757e35d40d9" /><Relationship Type="http://schemas.openxmlformats.org/officeDocument/2006/relationships/settings" Target="/word/settings.xml" Id="R8848d680495f4be4" /><Relationship Type="http://schemas.openxmlformats.org/officeDocument/2006/relationships/image" Target="/word/media/6f2d6732-9bf5-4c32-b0dc-2cf274b09a6b.png" Id="R6aafe81e6b354a30" /></Relationships>
</file>