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ba085f47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79cff0b1c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6f1562d7444bc" /><Relationship Type="http://schemas.openxmlformats.org/officeDocument/2006/relationships/numbering" Target="/word/numbering.xml" Id="Rbc11f192bb8d4fc3" /><Relationship Type="http://schemas.openxmlformats.org/officeDocument/2006/relationships/settings" Target="/word/settings.xml" Id="R0b26a726100346b9" /><Relationship Type="http://schemas.openxmlformats.org/officeDocument/2006/relationships/image" Target="/word/media/d6c987c5-f5f5-453c-a96f-638db4f68d84.png" Id="R13e79cff0b1c49df" /></Relationships>
</file>