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bcaf707d2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d62cbf845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Harrington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fe633270342c9" /><Relationship Type="http://schemas.openxmlformats.org/officeDocument/2006/relationships/numbering" Target="/word/numbering.xml" Id="R9a622b167f0f4c57" /><Relationship Type="http://schemas.openxmlformats.org/officeDocument/2006/relationships/settings" Target="/word/settings.xml" Id="R1f3eeb2029d645c3" /><Relationship Type="http://schemas.openxmlformats.org/officeDocument/2006/relationships/image" Target="/word/media/690fc305-aa8c-4162-b707-18bda2899921.png" Id="R96fd62cbf84543f5" /></Relationships>
</file>