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fd296c8c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885539eba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28ef4d36436c" /><Relationship Type="http://schemas.openxmlformats.org/officeDocument/2006/relationships/numbering" Target="/word/numbering.xml" Id="Re671ca4c1e5f42d4" /><Relationship Type="http://schemas.openxmlformats.org/officeDocument/2006/relationships/settings" Target="/word/settings.xml" Id="Rd2684f1c876b4703" /><Relationship Type="http://schemas.openxmlformats.org/officeDocument/2006/relationships/image" Target="/word/media/2dd555f5-eabc-4904-8c5a-bd65aeac6b4d.png" Id="R006885539eba41c7" /></Relationships>
</file>