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bd27ad5ec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ded19cb18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5471af4e84b09" /><Relationship Type="http://schemas.openxmlformats.org/officeDocument/2006/relationships/numbering" Target="/word/numbering.xml" Id="R479b189fb8d04002" /><Relationship Type="http://schemas.openxmlformats.org/officeDocument/2006/relationships/settings" Target="/word/settings.xml" Id="R6cf8b5cfd79d418d" /><Relationship Type="http://schemas.openxmlformats.org/officeDocument/2006/relationships/image" Target="/word/media/dfd92483-5daa-4fde-8fc1-ccb0e2e862dc.png" Id="Rbdfded19cb1844c0" /></Relationships>
</file>