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c525dd528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9937584ff44f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Harrisport,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fa3aed18c427a" /><Relationship Type="http://schemas.openxmlformats.org/officeDocument/2006/relationships/numbering" Target="/word/numbering.xml" Id="R51b6d723c02c4439" /><Relationship Type="http://schemas.openxmlformats.org/officeDocument/2006/relationships/settings" Target="/word/settings.xml" Id="Raa4dce34dd1b496b" /><Relationship Type="http://schemas.openxmlformats.org/officeDocument/2006/relationships/image" Target="/word/media/82a662ca-edba-42fe-91fe-7d2cbd48b3a9.png" Id="R4f9937584ff44fff" /></Relationships>
</file>