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dcef0522c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a8365db28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d2fe15249497e" /><Relationship Type="http://schemas.openxmlformats.org/officeDocument/2006/relationships/numbering" Target="/word/numbering.xml" Id="R514592180a6041c3" /><Relationship Type="http://schemas.openxmlformats.org/officeDocument/2006/relationships/settings" Target="/word/settings.xml" Id="R71b5816b268b4a3c" /><Relationship Type="http://schemas.openxmlformats.org/officeDocument/2006/relationships/image" Target="/word/media/7a884411-fe75-4a46-8ac6-9ab8bc6c39fd.png" Id="R250a8365db28432a" /></Relationships>
</file>