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4fb279075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7e3be1ee8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Hartle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121fe5e374b20" /><Relationship Type="http://schemas.openxmlformats.org/officeDocument/2006/relationships/numbering" Target="/word/numbering.xml" Id="R765753cf9fc14383" /><Relationship Type="http://schemas.openxmlformats.org/officeDocument/2006/relationships/settings" Target="/word/settings.xml" Id="Rbb8ca424d64d456a" /><Relationship Type="http://schemas.openxmlformats.org/officeDocument/2006/relationships/image" Target="/word/media/1ffc6561-0ceb-49e1-bd88-938148ea1590.png" Id="R54b7e3be1ee842d4" /></Relationships>
</file>