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68626203f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206b1a39e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Hartley Spur,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a76813c924b75" /><Relationship Type="http://schemas.openxmlformats.org/officeDocument/2006/relationships/numbering" Target="/word/numbering.xml" Id="Rd3978f3570054371" /><Relationship Type="http://schemas.openxmlformats.org/officeDocument/2006/relationships/settings" Target="/word/settings.xml" Id="Rce1e09b6c23145f5" /><Relationship Type="http://schemas.openxmlformats.org/officeDocument/2006/relationships/image" Target="/word/media/8092407f-64fe-47f9-b09c-901c4da7d612.png" Id="Rd2b206b1a39e4b21" /></Relationships>
</file>