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0bf03f5bc04c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5cf4ae117c4c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Hartranft,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05e9440d1541a0" /><Relationship Type="http://schemas.openxmlformats.org/officeDocument/2006/relationships/numbering" Target="/word/numbering.xml" Id="R3eb1bf1e9496458a" /><Relationship Type="http://schemas.openxmlformats.org/officeDocument/2006/relationships/settings" Target="/word/settings.xml" Id="R3ba683f5571f49ef" /><Relationship Type="http://schemas.openxmlformats.org/officeDocument/2006/relationships/image" Target="/word/media/93ac0d8d-c384-427c-b583-c07778916b6a.png" Id="Rc25cf4ae117c4cdd" /></Relationships>
</file>