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90775ed03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dbe5c7673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Hartwick,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5241ff9b242fa" /><Relationship Type="http://schemas.openxmlformats.org/officeDocument/2006/relationships/numbering" Target="/word/numbering.xml" Id="R5e509058bdf54598" /><Relationship Type="http://schemas.openxmlformats.org/officeDocument/2006/relationships/settings" Target="/word/settings.xml" Id="R8ff2c0241a01415f" /><Relationship Type="http://schemas.openxmlformats.org/officeDocument/2006/relationships/image" Target="/word/media/9e474c9c-b58d-4a36-a0a9-77078d7fe68a.png" Id="Rc54dbe5c76734696" /></Relationships>
</file>