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5dd78d03f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cdddb9f67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Harvard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d5440da6b4477" /><Relationship Type="http://schemas.openxmlformats.org/officeDocument/2006/relationships/numbering" Target="/word/numbering.xml" Id="R6f850ee17bf948ec" /><Relationship Type="http://schemas.openxmlformats.org/officeDocument/2006/relationships/settings" Target="/word/settings.xml" Id="R518d300e997f4682" /><Relationship Type="http://schemas.openxmlformats.org/officeDocument/2006/relationships/image" Target="/word/media/28aaf46c-e538-4d4a-aa1f-1b3f5cd36b8d.png" Id="R94ccdddb9f674a9b" /></Relationships>
</file>