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b47385c79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b2fd2056e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Harvard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186b66f7e48b5" /><Relationship Type="http://schemas.openxmlformats.org/officeDocument/2006/relationships/numbering" Target="/word/numbering.xml" Id="Rbcd2f80efecb476c" /><Relationship Type="http://schemas.openxmlformats.org/officeDocument/2006/relationships/settings" Target="/word/settings.xml" Id="R2e7f971b86ef427c" /><Relationship Type="http://schemas.openxmlformats.org/officeDocument/2006/relationships/image" Target="/word/media/ac9bf3d3-1484-4fa8-97c7-8dab65e8a8ec.png" Id="Ra14b2fd2056e448a" /></Relationships>
</file>