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0108c77e4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338d954d6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f4f23a2f4b73" /><Relationship Type="http://schemas.openxmlformats.org/officeDocument/2006/relationships/numbering" Target="/word/numbering.xml" Id="R681bc829f14a4a65" /><Relationship Type="http://schemas.openxmlformats.org/officeDocument/2006/relationships/settings" Target="/word/settings.xml" Id="R2adc568e000542b4" /><Relationship Type="http://schemas.openxmlformats.org/officeDocument/2006/relationships/image" Target="/word/media/67a27ce1-903e-45cf-b6b2-3f5d71a08c57.png" Id="Re4c338d954d64a2e" /></Relationships>
</file>