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4aa04d95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12a6d4cc6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Harwell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24145f8e74f59" /><Relationship Type="http://schemas.openxmlformats.org/officeDocument/2006/relationships/numbering" Target="/word/numbering.xml" Id="Rac310409e3ca4a87" /><Relationship Type="http://schemas.openxmlformats.org/officeDocument/2006/relationships/settings" Target="/word/settings.xml" Id="R52b54aa1001c4976" /><Relationship Type="http://schemas.openxmlformats.org/officeDocument/2006/relationships/image" Target="/word/media/b28b4d08-aa88-406c-ba3e-1e4e0e8b5701.png" Id="R76712a6d4cc6481e" /></Relationships>
</file>