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f8ad8b3a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27282c5e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Hasbroucks,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20833b3f84bab" /><Relationship Type="http://schemas.openxmlformats.org/officeDocument/2006/relationships/numbering" Target="/word/numbering.xml" Id="R5de9a06e5ada4706" /><Relationship Type="http://schemas.openxmlformats.org/officeDocument/2006/relationships/settings" Target="/word/settings.xml" Id="Rfd0523f80b2e4d8e" /><Relationship Type="http://schemas.openxmlformats.org/officeDocument/2006/relationships/image" Target="/word/media/80aa7931-c8a5-4839-8999-e2efb3303ed4.png" Id="R1fd27282c5ec4b92" /></Relationships>
</file>