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78a2d575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405e836d2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 Flats,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495ca876d40f8" /><Relationship Type="http://schemas.openxmlformats.org/officeDocument/2006/relationships/numbering" Target="/word/numbering.xml" Id="R991fa13cabe7406b" /><Relationship Type="http://schemas.openxmlformats.org/officeDocument/2006/relationships/settings" Target="/word/settings.xml" Id="R1ed9b06ee3e84ffc" /><Relationship Type="http://schemas.openxmlformats.org/officeDocument/2006/relationships/image" Target="/word/media/24b9cd6e-58a7-41a6-aa78-2af7f646eaaf.png" Id="Ra0f405e836d246f5" /></Relationships>
</file>