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309004cc6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ddfcf49b1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Hastings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56769f712449f" /><Relationship Type="http://schemas.openxmlformats.org/officeDocument/2006/relationships/numbering" Target="/word/numbering.xml" Id="Ra5693ca25a6b4048" /><Relationship Type="http://schemas.openxmlformats.org/officeDocument/2006/relationships/settings" Target="/word/settings.xml" Id="Rd8075a0a347c493f" /><Relationship Type="http://schemas.openxmlformats.org/officeDocument/2006/relationships/image" Target="/word/media/2a55a951-cb6d-4af5-bee5-3900df5cfc21.png" Id="R854ddfcf49b147e6" /></Relationships>
</file>