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1a8df895d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c3f69b372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5579752c44d1a" /><Relationship Type="http://schemas.openxmlformats.org/officeDocument/2006/relationships/numbering" Target="/word/numbering.xml" Id="R562d611c7e684d76" /><Relationship Type="http://schemas.openxmlformats.org/officeDocument/2006/relationships/settings" Target="/word/settings.xml" Id="Rda868335aab24ff4" /><Relationship Type="http://schemas.openxmlformats.org/officeDocument/2006/relationships/image" Target="/word/media/3ce51fe9-6584-4cf0-af18-f256347059f1.png" Id="R871c3f69b372416a" /></Relationships>
</file>