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f3e52cc98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8922e6384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Hatchet,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05214eec94eaa" /><Relationship Type="http://schemas.openxmlformats.org/officeDocument/2006/relationships/numbering" Target="/word/numbering.xml" Id="R42ea35db563749ab" /><Relationship Type="http://schemas.openxmlformats.org/officeDocument/2006/relationships/settings" Target="/word/settings.xml" Id="R8e0ec096c1664ce6" /><Relationship Type="http://schemas.openxmlformats.org/officeDocument/2006/relationships/image" Target="/word/media/a1efaf1c-4a07-43e2-8ac9-458e5b3681ef.png" Id="Rb9d8922e63844612" /></Relationships>
</file>