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647eb4f30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0c8d2cc4a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Hathaway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84283b0f645ee" /><Relationship Type="http://schemas.openxmlformats.org/officeDocument/2006/relationships/numbering" Target="/word/numbering.xml" Id="Ra72435d9f8b043a6" /><Relationship Type="http://schemas.openxmlformats.org/officeDocument/2006/relationships/settings" Target="/word/settings.xml" Id="Ra89f558fd0af4de3" /><Relationship Type="http://schemas.openxmlformats.org/officeDocument/2006/relationships/image" Target="/word/media/223b975f-6a7c-4626-b189-e34bfa7594db.png" Id="R59c0c8d2cc4a4f80" /></Relationships>
</file>