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f77b5e221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2a515ca38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3a2717b704daa" /><Relationship Type="http://schemas.openxmlformats.org/officeDocument/2006/relationships/numbering" Target="/word/numbering.xml" Id="R727c28714cfc470f" /><Relationship Type="http://schemas.openxmlformats.org/officeDocument/2006/relationships/settings" Target="/word/settings.xml" Id="Ra12645ae118d4d57" /><Relationship Type="http://schemas.openxmlformats.org/officeDocument/2006/relationships/image" Target="/word/media/eb06a744-0cd7-4b63-977c-969fce8873e4.png" Id="R5c32a515ca3843ce" /></Relationships>
</file>