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ad1a43e79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e636a6ea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e722d4ead4e47" /><Relationship Type="http://schemas.openxmlformats.org/officeDocument/2006/relationships/numbering" Target="/word/numbering.xml" Id="R0f8492e884ca4c87" /><Relationship Type="http://schemas.openxmlformats.org/officeDocument/2006/relationships/settings" Target="/word/settings.xml" Id="R32e14254e4c34a31" /><Relationship Type="http://schemas.openxmlformats.org/officeDocument/2006/relationships/image" Target="/word/media/a663fd3b-c3b7-40c3-b1a2-6eea9b8eee81.png" Id="R702ee636a6ea40dc" /></Relationships>
</file>