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bb1180f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0ac449aa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b4d103df4035" /><Relationship Type="http://schemas.openxmlformats.org/officeDocument/2006/relationships/numbering" Target="/word/numbering.xml" Id="R82d0295e98ea4fde" /><Relationship Type="http://schemas.openxmlformats.org/officeDocument/2006/relationships/settings" Target="/word/settings.xml" Id="R5530b497d09d4c82" /><Relationship Type="http://schemas.openxmlformats.org/officeDocument/2006/relationships/image" Target="/word/media/383ef2d5-af37-4132-a9ba-cf828491b7e9.png" Id="R43ed0ac449aa4d9b" /></Relationships>
</file>