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28b0f43c3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e0ef8457f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Havana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fe3f3fedc4056" /><Relationship Type="http://schemas.openxmlformats.org/officeDocument/2006/relationships/numbering" Target="/word/numbering.xml" Id="R3c92db5b70514bc3" /><Relationship Type="http://schemas.openxmlformats.org/officeDocument/2006/relationships/settings" Target="/word/settings.xml" Id="R2993c411e8cd455d" /><Relationship Type="http://schemas.openxmlformats.org/officeDocument/2006/relationships/image" Target="/word/media/f2919d2c-712b-41b9-a42d-0bcb8b800195.png" Id="R431e0ef8457f4efb" /></Relationships>
</file>