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21c2a962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d07e21b2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a11049734b9c" /><Relationship Type="http://schemas.openxmlformats.org/officeDocument/2006/relationships/numbering" Target="/word/numbering.xml" Id="Radf05c07a8af49af" /><Relationship Type="http://schemas.openxmlformats.org/officeDocument/2006/relationships/settings" Target="/word/settings.xml" Id="R7a47a1f5bae6473c" /><Relationship Type="http://schemas.openxmlformats.org/officeDocument/2006/relationships/image" Target="/word/media/c4de4378-b39e-425b-a8c6-5fd796d88206.png" Id="R9581d07e21b24509" /></Relationships>
</file>