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1f0b94759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e4184678f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Haversham,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ba8e925e84109" /><Relationship Type="http://schemas.openxmlformats.org/officeDocument/2006/relationships/numbering" Target="/word/numbering.xml" Id="Rb751db09de9541e8" /><Relationship Type="http://schemas.openxmlformats.org/officeDocument/2006/relationships/settings" Target="/word/settings.xml" Id="R1547d65f6b344f41" /><Relationship Type="http://schemas.openxmlformats.org/officeDocument/2006/relationships/image" Target="/word/media/699478d2-b3fb-40c6-a25b-aef7df5f2794.png" Id="Rfd0e4184678f4c3c" /></Relationships>
</file>