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ac7afb1b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61e99eac8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Haverstraw,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3fb8e83394a5a" /><Relationship Type="http://schemas.openxmlformats.org/officeDocument/2006/relationships/numbering" Target="/word/numbering.xml" Id="R9c5a15917d1046d5" /><Relationship Type="http://schemas.openxmlformats.org/officeDocument/2006/relationships/settings" Target="/word/settings.xml" Id="Rdc9d3f79ad644c21" /><Relationship Type="http://schemas.openxmlformats.org/officeDocument/2006/relationships/image" Target="/word/media/576a3e2c-00b5-4866-bd7e-3c350c57bda3.png" Id="Ra5061e99eac847eb" /></Relationships>
</file>