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67a6275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6579f99b3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Hawbottom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4a4d047584247" /><Relationship Type="http://schemas.openxmlformats.org/officeDocument/2006/relationships/numbering" Target="/word/numbering.xml" Id="R0de1a7b16c314a2c" /><Relationship Type="http://schemas.openxmlformats.org/officeDocument/2006/relationships/settings" Target="/word/settings.xml" Id="R6fbaba7022204ea9" /><Relationship Type="http://schemas.openxmlformats.org/officeDocument/2006/relationships/image" Target="/word/media/fddd4381-64c4-432c-96e1-9ce1340d709e.png" Id="R3646579f99b34fbd" /></Relationships>
</file>