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56f3b74f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c643ac64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f9a27ca9840a7" /><Relationship Type="http://schemas.openxmlformats.org/officeDocument/2006/relationships/numbering" Target="/word/numbering.xml" Id="R200d1f6ded634dff" /><Relationship Type="http://schemas.openxmlformats.org/officeDocument/2006/relationships/settings" Target="/word/settings.xml" Id="Rde6f85ae0caa428e" /><Relationship Type="http://schemas.openxmlformats.org/officeDocument/2006/relationships/image" Target="/word/media/406cfddd-a9e5-4faf-a579-5c7321c6dc85.png" Id="Ra03ec643ac6441de" /></Relationships>
</file>