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4da3802ab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332f1457a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Hawleyton,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02d444ad94d33" /><Relationship Type="http://schemas.openxmlformats.org/officeDocument/2006/relationships/numbering" Target="/word/numbering.xml" Id="Rf5c2ddcda102415a" /><Relationship Type="http://schemas.openxmlformats.org/officeDocument/2006/relationships/settings" Target="/word/settings.xml" Id="R95cf2163d8364414" /><Relationship Type="http://schemas.openxmlformats.org/officeDocument/2006/relationships/image" Target="/word/media/b44d0533-cdfe-4d77-82d6-dff6a3220e79.png" Id="Rf1d332f1457a43e6" /></Relationships>
</file>