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377dcb45b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a09710f9e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Hawleyville,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7650f49b147e3" /><Relationship Type="http://schemas.openxmlformats.org/officeDocument/2006/relationships/numbering" Target="/word/numbering.xml" Id="R32638695c8f949a7" /><Relationship Type="http://schemas.openxmlformats.org/officeDocument/2006/relationships/settings" Target="/word/settings.xml" Id="R60c065534fb44e31" /><Relationship Type="http://schemas.openxmlformats.org/officeDocument/2006/relationships/image" Target="/word/media/bf3b3b4a-a1b2-4e8a-bb8f-645f6c98e7b6.png" Id="R41ba09710f9e4cc1" /></Relationships>
</file>