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a332fffdb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eb4dfeea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Haxall,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901fc93754d9e" /><Relationship Type="http://schemas.openxmlformats.org/officeDocument/2006/relationships/numbering" Target="/word/numbering.xml" Id="Rf6ede18ccd8f4f77" /><Relationship Type="http://schemas.openxmlformats.org/officeDocument/2006/relationships/settings" Target="/word/settings.xml" Id="R4f285a47835d4b6f" /><Relationship Type="http://schemas.openxmlformats.org/officeDocument/2006/relationships/image" Target="/word/media/f2f6b630-a149-4906-aa83-ca6d044e70d2.png" Id="R1520eb4dfeea446b" /></Relationships>
</file>