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5f25b870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c592e26e3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Haybro,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834b61fe74158" /><Relationship Type="http://schemas.openxmlformats.org/officeDocument/2006/relationships/numbering" Target="/word/numbering.xml" Id="R82fa138a0417420b" /><Relationship Type="http://schemas.openxmlformats.org/officeDocument/2006/relationships/settings" Target="/word/settings.xml" Id="Re7e8fab0774941c5" /><Relationship Type="http://schemas.openxmlformats.org/officeDocument/2006/relationships/image" Target="/word/media/528ff511-b0e3-445a-ac78-10bc7e8e3c08.png" Id="R9b0c592e26e34401" /></Relationships>
</file>