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b28e26c42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1f52977ea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Hayden,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9bc4e2ad447e7" /><Relationship Type="http://schemas.openxmlformats.org/officeDocument/2006/relationships/numbering" Target="/word/numbering.xml" Id="R305b298338b8413b" /><Relationship Type="http://schemas.openxmlformats.org/officeDocument/2006/relationships/settings" Target="/word/settings.xml" Id="R1ffa61d3b8e546b1" /><Relationship Type="http://schemas.openxmlformats.org/officeDocument/2006/relationships/image" Target="/word/media/aa61bc93-2bbc-4502-8bed-5d2a8afb43ae.png" Id="Ra771f52977ea4783" /></Relationships>
</file>