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91ca08d05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ca22cfea7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Haypoint,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651f05710415d" /><Relationship Type="http://schemas.openxmlformats.org/officeDocument/2006/relationships/numbering" Target="/word/numbering.xml" Id="R97805ae984194a0f" /><Relationship Type="http://schemas.openxmlformats.org/officeDocument/2006/relationships/settings" Target="/word/settings.xml" Id="R40f15abc400d4278" /><Relationship Type="http://schemas.openxmlformats.org/officeDocument/2006/relationships/image" Target="/word/media/43c7b5b7-7f52-4cfe-9052-590166546efa.png" Id="Ra36ca22cfea74fe5" /></Relationships>
</file>