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d901ceb02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e928395dc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Haysland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cf12993d041c6" /><Relationship Type="http://schemas.openxmlformats.org/officeDocument/2006/relationships/numbering" Target="/word/numbering.xml" Id="Rfe99e55999c941f0" /><Relationship Type="http://schemas.openxmlformats.org/officeDocument/2006/relationships/settings" Target="/word/settings.xml" Id="R4bc32d1eca0e4760" /><Relationship Type="http://schemas.openxmlformats.org/officeDocument/2006/relationships/image" Target="/word/media/598e86ed-b4c4-4b9d-be61-1c6561fe470b.png" Id="R483e928395dc42de" /></Relationships>
</file>