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5f0c2f12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1c1e8a22b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Haystack,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9dee5fdf48d6" /><Relationship Type="http://schemas.openxmlformats.org/officeDocument/2006/relationships/numbering" Target="/word/numbering.xml" Id="Rca09ce70fa074895" /><Relationship Type="http://schemas.openxmlformats.org/officeDocument/2006/relationships/settings" Target="/word/settings.xml" Id="R2a7223daab5345be" /><Relationship Type="http://schemas.openxmlformats.org/officeDocument/2006/relationships/image" Target="/word/media/40153127-fd3a-40dc-9f1b-fba6e2903630.png" Id="Re111c1e8a22b4f94" /></Relationships>
</file>