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d76e6c70f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274fb095f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037416674aa5" /><Relationship Type="http://schemas.openxmlformats.org/officeDocument/2006/relationships/numbering" Target="/word/numbering.xml" Id="R1219e104beb94341" /><Relationship Type="http://schemas.openxmlformats.org/officeDocument/2006/relationships/settings" Target="/word/settings.xml" Id="Rc8bd742680324dd2" /><Relationship Type="http://schemas.openxmlformats.org/officeDocument/2006/relationships/image" Target="/word/media/1512c845-a2f0-42fc-b363-59e6acf0e033.png" Id="R5fe274fb095f4638" /></Relationships>
</file>