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6dd4fe7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d9fdf53b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d57c83dd4b8e" /><Relationship Type="http://schemas.openxmlformats.org/officeDocument/2006/relationships/numbering" Target="/word/numbering.xml" Id="R5d902990bd104be2" /><Relationship Type="http://schemas.openxmlformats.org/officeDocument/2006/relationships/settings" Target="/word/settings.xml" Id="Re94234be88d24094" /><Relationship Type="http://schemas.openxmlformats.org/officeDocument/2006/relationships/image" Target="/word/media/ae4b46a7-ac16-4302-925b-6611080ebe63.png" Id="R00ced9fdf53b4c43" /></Relationships>
</file>