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e1e63044d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c6c381d3f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Hazlehurst,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851b368a84e91" /><Relationship Type="http://schemas.openxmlformats.org/officeDocument/2006/relationships/numbering" Target="/word/numbering.xml" Id="Rc3a32ecdc8b34c5e" /><Relationship Type="http://schemas.openxmlformats.org/officeDocument/2006/relationships/settings" Target="/word/settings.xml" Id="Rc124d4b8271b452f" /><Relationship Type="http://schemas.openxmlformats.org/officeDocument/2006/relationships/image" Target="/word/media/b120eadb-fb3a-4bf7-aeac-f24b69b10e6e.png" Id="R2f9c6c381d3f4fba" /></Relationships>
</file>