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98a905cfc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a78b3276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the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32e0a7a314afc" /><Relationship Type="http://schemas.openxmlformats.org/officeDocument/2006/relationships/numbering" Target="/word/numbering.xml" Id="Rc3c683151c014b01" /><Relationship Type="http://schemas.openxmlformats.org/officeDocument/2006/relationships/settings" Target="/word/settings.xml" Id="R47f659262a8a4a40" /><Relationship Type="http://schemas.openxmlformats.org/officeDocument/2006/relationships/image" Target="/word/media/d6bf5951-2c1a-4484-8aa9-54d78f64e74b.png" Id="R50e8a78b32764389" /></Relationships>
</file>