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91f84ca9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f3abdffa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the Tide,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651b04fb45f8" /><Relationship Type="http://schemas.openxmlformats.org/officeDocument/2006/relationships/numbering" Target="/word/numbering.xml" Id="R96ed62bef4f64c5a" /><Relationship Type="http://schemas.openxmlformats.org/officeDocument/2006/relationships/settings" Target="/word/settings.xml" Id="Re9494cc1e31440fb" /><Relationship Type="http://schemas.openxmlformats.org/officeDocument/2006/relationships/image" Target="/word/media/e552042a-e13d-4efd-b4bc-91c00420e2d8.png" Id="R093ef3abdffa4c72" /></Relationships>
</file>