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40427d2c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374a26ed9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Tide,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d50d370e412c" /><Relationship Type="http://schemas.openxmlformats.org/officeDocument/2006/relationships/numbering" Target="/word/numbering.xml" Id="Rcb00eb485f994992" /><Relationship Type="http://schemas.openxmlformats.org/officeDocument/2006/relationships/settings" Target="/word/settings.xml" Id="Rddcf9693d2584594" /><Relationship Type="http://schemas.openxmlformats.org/officeDocument/2006/relationships/image" Target="/word/media/b34a7299-da74-4d37-9b07-57a806549a22.png" Id="Rd6b374a26ed94ff7" /></Relationships>
</file>