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5b0493d89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badbf8e2d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Headlee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165dbf3024cea" /><Relationship Type="http://schemas.openxmlformats.org/officeDocument/2006/relationships/numbering" Target="/word/numbering.xml" Id="Rf7aa521d6afe453e" /><Relationship Type="http://schemas.openxmlformats.org/officeDocument/2006/relationships/settings" Target="/word/settings.xml" Id="R07302ee3714e499b" /><Relationship Type="http://schemas.openxmlformats.org/officeDocument/2006/relationships/image" Target="/word/media/38d1c2f8-316a-4424-b3a5-6c350a04b8c2.png" Id="R51abadbf8e2d4fef" /></Relationships>
</file>