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18a1c877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92e7ec4f1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Heapsville,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17d7d04e405f" /><Relationship Type="http://schemas.openxmlformats.org/officeDocument/2006/relationships/numbering" Target="/word/numbering.xml" Id="Rf69949f941e646bb" /><Relationship Type="http://schemas.openxmlformats.org/officeDocument/2006/relationships/settings" Target="/word/settings.xml" Id="R89ce97983d59498b" /><Relationship Type="http://schemas.openxmlformats.org/officeDocument/2006/relationships/image" Target="/word/media/0ca42216-c0d6-4fa9-affc-792fae475202.png" Id="R12992e7ec4f146d5" /></Relationships>
</file>